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DAC5C" w14:textId="6822B9A9" w:rsidR="00B8182B" w:rsidRDefault="005F25E1">
      <w:r>
        <w:t>Political Survey Analysis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State and Local Politi</w:t>
      </w:r>
      <w:bookmarkStart w:id="0" w:name="_GoBack"/>
      <w:bookmarkEnd w:id="0"/>
      <w:r>
        <w:t>cs</w:t>
      </w:r>
    </w:p>
    <w:p w14:paraId="0091D3C0" w14:textId="77777777" w:rsidR="005F25E1" w:rsidRDefault="005F25E1">
      <w:pPr>
        <w:rPr>
          <w:noProof/>
        </w:rPr>
      </w:pPr>
    </w:p>
    <w:p w14:paraId="6EA35BD8" w14:textId="7C35A448" w:rsidR="005F25E1" w:rsidRDefault="005F25E1">
      <w:r>
        <w:rPr>
          <w:noProof/>
        </w:rPr>
        <w:drawing>
          <wp:inline distT="0" distB="0" distL="0" distR="0" wp14:anchorId="4F691B56" wp14:editId="53A8579A">
            <wp:extent cx="5684520" cy="571965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tta_survey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2" t="13262" r="39872"/>
                    <a:stretch/>
                  </pic:blipFill>
                  <pic:spPr bwMode="auto">
                    <a:xfrm>
                      <a:off x="0" y="0"/>
                      <a:ext cx="5698762" cy="5733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EC493B" w14:textId="0200E3CE" w:rsidR="005F25E1" w:rsidRDefault="005F25E1" w:rsidP="005F25E1">
      <w:pPr>
        <w:tabs>
          <w:tab w:val="left" w:pos="1104"/>
        </w:tabs>
      </w:pPr>
      <w:r>
        <w:tab/>
      </w:r>
    </w:p>
    <w:p w14:paraId="7730009E" w14:textId="3A8D3E5B" w:rsid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 xml:space="preserve">What agenda is this survey trying to push, if any? </w:t>
      </w:r>
    </w:p>
    <w:p w14:paraId="0C7C27CA" w14:textId="77777777" w:rsid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 xml:space="preserve">Are the survey items biased in anyway? Wording? </w:t>
      </w:r>
    </w:p>
    <w:p w14:paraId="5511ABE9" w14:textId="77777777" w:rsid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 xml:space="preserve">Can you identify any possible unsupported or misleading claims? </w:t>
      </w:r>
    </w:p>
    <w:p w14:paraId="5C9D6FD2" w14:textId="77777777" w:rsid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>How are key concepts defined/not defined in a way that might lead to bias?</w:t>
      </w:r>
    </w:p>
    <w:p w14:paraId="53B2863F" w14:textId="77777777" w:rsid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>Can you identify any logical fallacies in the survey prompts/items?</w:t>
      </w:r>
    </w:p>
    <w:p w14:paraId="579E0EE3" w14:textId="5C812F56" w:rsidR="005F25E1" w:rsidRPr="005F25E1" w:rsidRDefault="005F25E1" w:rsidP="005F25E1">
      <w:pPr>
        <w:pStyle w:val="ListParagraph"/>
        <w:numPr>
          <w:ilvl w:val="0"/>
          <w:numId w:val="1"/>
        </w:numPr>
        <w:tabs>
          <w:tab w:val="left" w:pos="1104"/>
        </w:tabs>
      </w:pPr>
      <w:r>
        <w:t xml:space="preserve">Given that this survey was posted on a Congressional website, how representative would the sample be of the </w:t>
      </w:r>
      <w:proofErr w:type="gramStart"/>
      <w:r>
        <w:t>general public</w:t>
      </w:r>
      <w:proofErr w:type="gramEnd"/>
      <w:r>
        <w:t xml:space="preserve">? </w:t>
      </w:r>
    </w:p>
    <w:sectPr w:rsidR="005F25E1" w:rsidRPr="005F2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46C33"/>
    <w:multiLevelType w:val="hybridMultilevel"/>
    <w:tmpl w:val="46688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5E1"/>
    <w:rsid w:val="005F25E1"/>
    <w:rsid w:val="00B8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300F3"/>
  <w15:chartTrackingRefBased/>
  <w15:docId w15:val="{24436848-AE9F-490B-8B02-51B68ADE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Curiel</dc:creator>
  <cp:keywords/>
  <dc:description/>
  <cp:lastModifiedBy>John Curiel</cp:lastModifiedBy>
  <cp:revision>1</cp:revision>
  <dcterms:created xsi:type="dcterms:W3CDTF">2018-09-25T17:54:00Z</dcterms:created>
  <dcterms:modified xsi:type="dcterms:W3CDTF">2018-09-25T17:59:00Z</dcterms:modified>
</cp:coreProperties>
</file>